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7" w:rsidRPr="002654EA" w:rsidRDefault="00B14177" w:rsidP="002654EA">
      <w:pPr>
        <w:pStyle w:val="Heading3"/>
        <w:spacing w:before="0" w:beforeAutospacing="0" w:after="0" w:afterAutospacing="0"/>
        <w:rPr>
          <w:b w:val="0"/>
          <w:sz w:val="24"/>
          <w:szCs w:val="36"/>
          <w:lang w:val="bg-BG"/>
        </w:rPr>
      </w:pPr>
      <w:r w:rsidRPr="002654EA">
        <w:rPr>
          <w:b w:val="0"/>
          <w:sz w:val="24"/>
          <w:szCs w:val="36"/>
          <w:lang w:val="bg-BG"/>
        </w:rPr>
        <w:t>ОБЩА ХАРАКТЕРИСТИКА</w:t>
      </w:r>
      <w:r w:rsidR="00C02767" w:rsidRPr="002654EA">
        <w:rPr>
          <w:b w:val="0"/>
          <w:sz w:val="24"/>
          <w:szCs w:val="36"/>
          <w:lang w:val="bg-BG"/>
        </w:rPr>
        <w:t xml:space="preserve"> НА ВОДОРАСЛИ</w:t>
      </w:r>
      <w:r w:rsidR="000731D1" w:rsidRPr="002654EA">
        <w:rPr>
          <w:b w:val="0"/>
          <w:sz w:val="24"/>
          <w:szCs w:val="36"/>
          <w:lang w:val="bg-BG"/>
        </w:rPr>
        <w:t>ТЕ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Мнозина, които нямат специална ботаническа подготовка, наричат водорасло всяко растение, което живее постоянно във вода. Така във водорасли често се „превръщат" не само мъхове (като фонтиналиса и речния амблистегиум), не само плаунови (като езерния шилолист) и папратови (като нежната азола и красивата салвиния) , но дори и цветни растения, като водната леща, водната чума, ръждавеца, роголистника, многолистника, водната борика, морската зостера и много други.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Когато обаче ботаниците говорят за водорасли, те нямат предвид мъховете, плауните, хвощовете и папратите, нито цветните растения, които живеят постоянно във вода. Тях ги наричат водни растения. А термина водорасли използуват само за многобройната група от фотоавтотрофно хранещи се и живеещи постоянно във водна среда растителни организми, тялото на които не е разчленено на стъбло и листа, а представлява най-често нишка или пластинка с различни размери и с различен външен вид, означавани в ботаниката под общото име талус (талом) — и оттук талусни растения, или е едноклетъчно.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Водорослите са извънредно широко разпространени по цялото земно кълбо. Те населяват не само водите на моретата и океаните, на езерата и блатата, на язовирите, на реките и потоците, но и всяка локва на нашата планета, когато водата в нея се задържа за по-дълго време. Водораслите не са пренебрегнали и сушата. Те изобилствуват в почвата и по повърхността й, заселват скалите, камъните и дърветата, които са постоянно мокри или периодично се овлажняват. Срещат се дори по горещите пясъци в пустините и върху вечните снегове около полюсите и по високите планински върхове.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Приказно богат и смайващо разнообразен е светът на водораслите. Алголозите (така се наричат ботаниците, които изучават водораслите) са открили и описали досега около 30 000 вида. Сред тях има и едноклетъчни, и постоянно живеещи в колонии, и многоклетъчни. Едни водорасли са микроскопични организми, други са с гигантски размери, превишаващи няколко десетки метра дължина. Безкрайно разнообразен е и външният им вид — ту са прости или раз</w:t>
      </w:r>
      <w:bookmarkStart w:id="0" w:name="_GoBack"/>
      <w:bookmarkEnd w:id="0"/>
      <w:r w:rsidRPr="00B14177">
        <w:rPr>
          <w:lang w:val="bg-BG"/>
        </w:rPr>
        <w:t>клонени нишки, ту лентовидни или листовидни, ту храстовидни или кораловидни, а талусът на някои изумително наподобява клонки на широколистни дървета заедно с листата и плодовете им.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Водораслите са различно обагрени. Макар че всички те имат в клетките си хлорофил, някои от тях съдържат и допълнителни пигменти, които маскират основната им зелена окраска. Затова наред с чисто тревно зелените видове ще видите и синьозелени, жълтозелени, златисти, ръждивокафяви, кафяви и червени. Това е и един от главните белези, въз основа на който алголозите обединяват водораслите в няколко самостоятелни отдела: отдел Синьозелени водорасли, отдел Зелени водорасли, отдел Кафяви водорасли, отдел Червени водорасли и т.н.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Неизмеримо голяма е ролята, която водораслите играят в живота на нашата планета. Преди всичко те са най-големият „производител" на кислород в природата и без тяхната поява и по-нататъшното им съществуване животът на Земята никога нямаше да достигне сегашния си разцвет. Освен това водораслите са основната храна на милиарди и милиарди животински същества, които живеят във водите на езерата и реките, на моретата и океаните. Най-после, голям брой водорасли играят и ролята на „активни санитари". Заселвайки се масово в замърсени води, те спомагат за очистването им. Това явление е известно като „самоочистване на водите"</w:t>
      </w:r>
      <w:r w:rsidR="00C02767">
        <w:rPr>
          <w:lang w:val="bg-BG"/>
        </w:rPr>
        <w:t>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lastRenderedPageBreak/>
        <w:t>Водораслите имат и изключително голямо непосредствено значение за човека. Някои от морските видове се употребяват от хората като храна, други се използват в различни фуражни смески за изхранването на селскостопанските животни и като тор. Освен това водораслите са практически неизчерпаем източник на суровини за хранително-вкусовата, целулозно-хартиената, фармацевтичната и за много други клонове на съвременната промишленост.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>На фона на необозримо голямата положителна роля, която водораслите играят в природата, и на огромното им непосредствено практическо значение за човека вредите, които те причиняват понякога, са нищожни. Масовото им развитие в рибарниците и язовирите например може да причини гибелта на рибите, ако сред тях има и отровни. Освен това при масовото си развитие водораслите могат да задръстят каналите и пречиствателните съоръжения, да придадат на питейната вода дъх на трева, миризма на риба или на гнило и да я направят неприятна за пиене.</w:t>
      </w:r>
    </w:p>
    <w:p w:rsidR="00C02767" w:rsidRDefault="00C02767" w:rsidP="00AC227B">
      <w:pPr>
        <w:rPr>
          <w:bCs/>
          <w:lang w:val="bg-BG"/>
        </w:rPr>
      </w:pPr>
    </w:p>
    <w:p w:rsidR="00C02767" w:rsidRDefault="00B14177" w:rsidP="00AC227B">
      <w:pPr>
        <w:rPr>
          <w:bCs/>
          <w:lang w:val="bg-BG"/>
        </w:rPr>
      </w:pPr>
      <w:r w:rsidRPr="00C02767">
        <w:rPr>
          <w:bCs/>
          <w:lang w:val="bg-BG"/>
        </w:rPr>
        <w:t>ОТДЕЛ ЧЕРВЕНИ ВОДОРАСЛИ</w:t>
      </w:r>
    </w:p>
    <w:p w:rsidR="00B14177" w:rsidRPr="00C02767" w:rsidRDefault="00B14177" w:rsidP="00AC227B">
      <w:pPr>
        <w:rPr>
          <w:lang w:val="bg-BG"/>
        </w:rPr>
      </w:pPr>
      <w:r w:rsidRPr="00C02767">
        <w:rPr>
          <w:bCs/>
          <w:lang w:val="bg-BG"/>
        </w:rPr>
        <w:t>(Rhodopbuta)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 отдел Червени водорасли са включени около 4000 вида. Наречени са червени, защото мнозинството от тях са обагрени в червени тонове — от нежно светлочервено и розово до тъмнопурпурночервено и виолетово.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Червените водорасли в по-голямата си част са типични морски растения. Те са разпространени във всички морета и океани от Арктика до Антарктида, но за разлика от кафявите водорасли мнозинството от тях са „предпочели" топлите южни морета и в тях се развиват най-масово.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Почти всички морски червени водорасли са типични дънни растения, но се заселват главно по скалистите и каменистите дъна, както и по кораловите рифове и подводните пристанищни съоръжения. Голям брой видове червени водорасли живеят също като епифити по „стъблата" и „клоните" на някои от по-едрите кафяви водорасли.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Червените водорасли растат на различна дълбочина в морето и често се спускат по-дълбоко от кафявите. Обаче най-добре се „чувствуват" и се развиват най-масово както повечето други водорасли в дълбочините до 20 —40 м.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Около 400 вида червени водорасли са се заселили и в сладките води. Те обаче рядко са обагрени червено, мнозинството са зелени и синкавозелени, дори възкафяви. Освен това за разлика от своите морски родственици почти всички видове сладководни червени водорасли са „любители" на студените бързотечащи води, затова най-често могат да се видят по камъните и скалните дъна на планинските потоци.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Мнозинството от червените водорасли са сравнително едри многоклетъчни растения, които на дължина стигат от няколко сантиметра до над един метър. Сред тях обаче има и едноклетъчни видове с микроскопични размери.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 xml:space="preserve">Изключително разнообразен е и външният вид на талуса на червените водорасли — от прост нишковиден, лентовиден и листовиден или от прост храстовиден до изумително наподобяващ по външен вид покритосеменно растение. Интересна в това отношение е кървавочервената делесерия (Delesseria sanguinea), която е широко разпространена в Атлантическия океан и в северните морета. </w:t>
      </w:r>
      <w:r w:rsidRPr="00B14177">
        <w:rPr>
          <w:lang w:val="bg-BG"/>
        </w:rPr>
        <w:lastRenderedPageBreak/>
        <w:t>Нейният кървавочервен талус е разчленен на клонки и продълговато елипсовидни пластинки с мрежа от жилки, които външно имитират напълно листа на покритосеменно растение.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>По икономическо значение червените водорасли се нареждат непосредствено след кафявите. Те се използват като зеленчукови растения и като суровина при промишленото производство на фураж, торове, агар и други продукти.</w:t>
      </w:r>
    </w:p>
    <w:p w:rsidR="00B14177" w:rsidRPr="00B14177" w:rsidRDefault="00B14177" w:rsidP="00AC227B">
      <w:pPr>
        <w:rPr>
          <w:lang w:val="bg-BG"/>
        </w:rPr>
      </w:pPr>
    </w:p>
    <w:p w:rsidR="00B14177" w:rsidRPr="00E31190" w:rsidRDefault="00B14177" w:rsidP="00AC227B">
      <w:pPr>
        <w:rPr>
          <w:lang w:val="bg-BG"/>
        </w:rPr>
      </w:pPr>
      <w:r w:rsidRPr="00E31190">
        <w:rPr>
          <w:bCs/>
          <w:lang w:val="bg-BG"/>
        </w:rPr>
        <w:t>ОТДЕЛ КАФЯВИ ВОДОРАСЛИ</w:t>
      </w:r>
      <w:r w:rsidRPr="00E31190">
        <w:rPr>
          <w:bCs/>
          <w:lang w:val="bg-BG"/>
        </w:rPr>
        <w:br/>
        <w:t>(Pbaeopbyta)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Общ външен отличителен белег на водораслите, които са включени в този отдел, е жълтеникавокафявата до тъмнокафявата им багра. Затова те се наричат кафяви водорасли.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Познати са около 1400 вида кафяви водорасли. От тях само няколко се срещат в сладки води, всички останали са морски растения. Те са разпространени във всички морета и океани между Северния и Южния полюс, но най-добре растат и достигат най-големи размери в умерените и в студените им зони.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Кафявите водорасли се заселват по подводните скали и камъни на различни дълбочини, но най-масово се развиват в крайбрежната ивица — оттам, където се разбиват вълните, докъм 6 — 15 м дълбочина, и на много места образуват ту просторни „ливади", ту безкрайни „труднопроходими храсталаци" и „цели гори". Морските бури и урагани обаче често ги изтръгват оттам и теченията ги отнасят далече във вътрешността на моретата и океаните. Но те не загиват. Тези от тях, които имат по талуса си въздушни мехури, бързо излизат на повърхността и ако теченията ги отнесат в тихи води, продължават да живеят като свободно плаващи растения, образувайки понякога „плаващи ливади" върху огромни пространства. Такива струпвания се наблюдават в Саргасово море, откъдето идва и името му 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Сред кафявите водорасли няма нито един едноклетъчен вид. Всички са многоклетъчни организми. По размери те са твърде различни — от невидими или едва видими с просто око до гигантски форми, дълги до 60 м. Някои от тях с лентовидните си талуси, извиващи се като истински змии по морските вълни, в миналото често разпалвали въображението на моряците и послужили за основа на безброй легенди ,,за морски змейове и дракони".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Изключително разнообразен е и външният вид на талуса на кафявите водорасли — от прост нишковиден, корест или лентовиден до най-сложно разчленен. Понякога той изумително наподобява ту истински храст или откъсната клонка от широколистно дърво заедно с плодовете по нея, ту цяло дърво заедно с корените, стъблото и короната му.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Значението на кафявите водорасли за живота в моретата и океаните е много голямо. Те осигуряват храна, подслон и място за размножаване на цялото крайбрежно животинско население.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t xml:space="preserve">Извънредно голямо е също непосредственото стопанско значение на кафявите водорасли. Те са икономически най-важната група морски растения. Известно е, че още в древни времена някои от тях били използвани от народите, които населявали крайморските страни, за храна и за приготвяне на различни лекарства, а също като фураж и тор. Такова приложение кафявите водорасли имат и до </w:t>
      </w:r>
      <w:r w:rsidRPr="00B14177">
        <w:rPr>
          <w:lang w:val="bg-BG"/>
        </w:rPr>
        <w:lastRenderedPageBreak/>
        <w:t>днес. Сега обаче те се използват нашироко и в промишлеността. Всъщност вече почти няма промишлен клон, в който под една или друга форма да не се използват кафявите водорасли — от производството на взривни вещества до приготвянето на сладолед.</w:t>
      </w:r>
    </w:p>
    <w:p w:rsidR="00B14177" w:rsidRDefault="00B14177" w:rsidP="00AC227B">
      <w:pPr>
        <w:rPr>
          <w:b/>
          <w:bCs/>
        </w:rPr>
      </w:pPr>
    </w:p>
    <w:p w:rsidR="00B14177" w:rsidRPr="00E31190" w:rsidRDefault="00B14177" w:rsidP="00AC227B">
      <w:pPr>
        <w:rPr>
          <w:lang w:val="bg-BG"/>
        </w:rPr>
      </w:pPr>
      <w:r w:rsidRPr="00E31190">
        <w:rPr>
          <w:bCs/>
          <w:lang w:val="bg-BG"/>
        </w:rPr>
        <w:t>ОТДЕЛ ЗЕЛЕНИ ВОДОРАСЛИ</w:t>
      </w:r>
      <w:r w:rsidRPr="00E31190">
        <w:rPr>
          <w:bCs/>
          <w:lang w:val="bg-BG"/>
        </w:rPr>
        <w:br/>
        <w:t>(Cboloropbyta)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В отдел Зелени водорасли алголозите са обединили всички видове, които са чисто тревно зелено обагрени. Те самите обаче не знаят точно какъв е броят на всички видове зелени водорасли и само предполагат, че са между 13 000 и 20 000. Алголозите обаче със сигурност твърдят, че те са най-многобройната група сред водораслите.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са широко разпространени по целия свят, но най-често и най-масово се развиват в сладководните басейни. Те населяват блатата и езерата, потоците и реките, язовирите и каналите и всякакви други естествени и изкуствени водни басейни. Голям брой видове зелени водорасли живеят и в моретата и океаните. А не са малко и онези техни представители, които са се заселили на сушата — в почвата и по повърхността й, по кората на дърветата, по скалите и камъните, разбира се, когато са постоянно влажни до мокри или периодично се овлажняват.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са не само най-многобройните и най-широко разпространените водорасли на Земята. Те са и най-разноликите или, както се изразяват алголозите, по отношение на външноморфологичната си организация, зелените водорасли се отличават с много по-голямо разнообразие в сравнение с всички останали групи водорасли. Сред тях има едноклетъчни, ценобиални, колониални и многоклетъчни организми. Има микроскопични видове и видове, по-големи от един метър. Някои от зелените водорасли изглеждат като прости или разклонени нишки. Други са лентовидни, листовидни, мрежовидни и какви ли не още ту обикновени и невзрачни, ту с причудливи форми, които дори човек с голяма фантазия трудно може да си представи, докато не ги види.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Едни са подвижни, движат се активно с помощта на камшичета (най-често две еднакво дълги) или пасивно се носят във водата. Други са неподвижни, прикрепени, водят „заседнал" живот по различни субстрати, включително по други растения.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Повече от 1800 вида зелени водорасли са разпространени и в нашата страна. Това са „жабуняците" (така нашият народ нарича практически всички нишковидни зелени водорасли), които ще видите ту като нежна зелена пелена, ту като плуващи лигави повлекла във всяка по-голяма локва, във всяко блато, във всеки канал, край всяка река и поток и дори във всяко чешмяно корито.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Зелените водорасли са причина да „зеленясват" дърветата в парковете, овощните градини и горите, влажните скали и камъни (винаги по-обилно откъм северната страна), стените на аквариумите и на стъклените съдове, в които постоянно се държи вода. От тях „зеленясва" и водата в локвите, блатата и езерата и се превръща в зелена „боза", когато се развият масово. Това явление е известно като „цъфтеж" на водата.</w:t>
      </w:r>
    </w:p>
    <w:p w:rsidR="00C02767" w:rsidRDefault="00B14177" w:rsidP="00AC227B">
      <w:pPr>
        <w:rPr>
          <w:lang w:val="bg-BG"/>
        </w:rPr>
      </w:pPr>
      <w:r w:rsidRPr="00B14177">
        <w:rPr>
          <w:lang w:val="bg-BG"/>
        </w:rPr>
        <w:t>Но може да ви се случи да видите и „кървави" петна по постоянните снежни преспи в някоя от нашите високи планини или локва, изпълнена с „кървава" вода, сякаш в нея се е събрала кръвта, изтекла от изклан наблизо добитък. Причина за това са пак микроскопични зелени водорасли, които са натрупали в клетките си заедно със запасните хранителни вещества и кървавочервеното багрило хематохром.</w:t>
      </w:r>
    </w:p>
    <w:p w:rsidR="00B14177" w:rsidRPr="00B14177" w:rsidRDefault="00B14177" w:rsidP="00AC227B">
      <w:pPr>
        <w:rPr>
          <w:lang w:val="bg-BG"/>
        </w:rPr>
      </w:pPr>
      <w:r w:rsidRPr="00B14177">
        <w:rPr>
          <w:lang w:val="bg-BG"/>
        </w:rPr>
        <w:lastRenderedPageBreak/>
        <w:t>Зелените водорасли играят важна роля в природата. Те заедно с участието и на другите групи водорасли са основните производители на органични вещества и осигуряват изхранването на голяма част от водните животни. Някои видове зелени водорасли отдавна се използуват за храна и на хората.</w:t>
      </w:r>
    </w:p>
    <w:sectPr w:rsidR="00B14177" w:rsidRPr="00B14177" w:rsidSect="00D60FE2">
      <w:pgSz w:w="16839" w:h="11907" w:orient="landscape" w:code="9"/>
      <w:pgMar w:top="1701" w:right="102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77"/>
    <w:rsid w:val="000731D1"/>
    <w:rsid w:val="001B3EC5"/>
    <w:rsid w:val="00226325"/>
    <w:rsid w:val="002654EA"/>
    <w:rsid w:val="00437B26"/>
    <w:rsid w:val="006D27AB"/>
    <w:rsid w:val="00767C26"/>
    <w:rsid w:val="00AC227B"/>
    <w:rsid w:val="00B14177"/>
    <w:rsid w:val="00B90D67"/>
    <w:rsid w:val="00BA5B02"/>
    <w:rsid w:val="00C02767"/>
    <w:rsid w:val="00D60FE2"/>
    <w:rsid w:val="00E31190"/>
    <w:rsid w:val="00E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141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141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ВОДОРАСЛИ</vt:lpstr>
    </vt:vector>
  </TitlesOfParts>
  <Company>home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ВОДОРАСЛИ</dc:title>
  <dc:creator>Todor&amp;luska</dc:creator>
  <cp:lastModifiedBy>Luska &amp; Todor</cp:lastModifiedBy>
  <cp:revision>4</cp:revision>
  <dcterms:created xsi:type="dcterms:W3CDTF">2013-07-24T12:32:00Z</dcterms:created>
  <dcterms:modified xsi:type="dcterms:W3CDTF">2013-07-24T14:24:00Z</dcterms:modified>
</cp:coreProperties>
</file>